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662" w:rsidRPr="002F2662" w:rsidRDefault="002F2662" w:rsidP="002F2662">
      <w:pPr>
        <w:jc w:val="center"/>
        <w:rPr>
          <w:b/>
          <w:bCs/>
          <w:sz w:val="36"/>
          <w:szCs w:val="36"/>
        </w:rPr>
      </w:pPr>
      <w:r w:rsidRPr="002F2662">
        <w:rPr>
          <w:b/>
          <w:bCs/>
          <w:sz w:val="36"/>
          <w:szCs w:val="36"/>
        </w:rPr>
        <w:t xml:space="preserve">Annexe </w:t>
      </w:r>
      <w:r w:rsidR="00665F93">
        <w:rPr>
          <w:b/>
          <w:bCs/>
          <w:sz w:val="36"/>
          <w:szCs w:val="36"/>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3"/>
        <w:gridCol w:w="2720"/>
        <w:gridCol w:w="2832"/>
        <w:gridCol w:w="2749"/>
      </w:tblGrid>
      <w:tr w:rsidR="002F2662" w:rsidRPr="002F2662" w:rsidTr="00F50540">
        <w:trPr>
          <w:cantSplit/>
          <w:jc w:val="center"/>
        </w:trPr>
        <w:tc>
          <w:tcPr>
            <w:tcW w:w="10344" w:type="dxa"/>
            <w:gridSpan w:val="4"/>
            <w:vAlign w:val="center"/>
          </w:tcPr>
          <w:p w:rsidR="002F2662" w:rsidRPr="002F2662" w:rsidRDefault="002F2662" w:rsidP="002F2662">
            <w:pPr>
              <w:rPr>
                <w:b/>
                <w:bCs/>
              </w:rPr>
            </w:pPr>
          </w:p>
          <w:p w:rsidR="008F7AD3" w:rsidRPr="008F7AD3" w:rsidRDefault="008F7AD3" w:rsidP="008F7AD3">
            <w:pPr>
              <w:keepNext/>
              <w:spacing w:after="40" w:line="240" w:lineRule="auto"/>
              <w:jc w:val="center"/>
              <w:outlineLvl w:val="8"/>
              <w:rPr>
                <w:rFonts w:ascii="Times New Roman" w:eastAsia="Times New Roman" w:hAnsi="Times New Roman" w:cs="Times New Roman"/>
                <w:b/>
                <w:bCs/>
                <w:caps/>
                <w:color w:val="000000"/>
                <w:sz w:val="32"/>
                <w:szCs w:val="20"/>
                <w:lang w:eastAsia="fr-FR"/>
              </w:rPr>
            </w:pPr>
            <w:r w:rsidRPr="008F7AD3">
              <w:rPr>
                <w:rFonts w:ascii="Times New Roman" w:eastAsia="Times New Roman" w:hAnsi="Times New Roman" w:cs="Times New Roman"/>
                <w:b/>
                <w:bCs/>
                <w:caps/>
                <w:color w:val="000000"/>
                <w:sz w:val="32"/>
                <w:szCs w:val="20"/>
                <w:lang w:eastAsia="fr-FR"/>
              </w:rPr>
              <w:t>Désignation et rôle des intervenants</w:t>
            </w:r>
          </w:p>
          <w:p w:rsidR="002F2662" w:rsidRPr="002F2662" w:rsidRDefault="002F2662" w:rsidP="002F2662">
            <w:pPr>
              <w:rPr>
                <w:b/>
                <w:bCs/>
              </w:rPr>
            </w:pPr>
          </w:p>
        </w:tc>
      </w:tr>
      <w:tr w:rsidR="008F7AD3" w:rsidRPr="002F2662" w:rsidTr="00F50540">
        <w:trPr>
          <w:jc w:val="center"/>
        </w:trPr>
        <w:tc>
          <w:tcPr>
            <w:tcW w:w="2043" w:type="dxa"/>
            <w:vAlign w:val="center"/>
          </w:tcPr>
          <w:p w:rsidR="008F7AD3" w:rsidRPr="002F2662" w:rsidRDefault="008F7AD3" w:rsidP="008F7AD3">
            <w:pPr>
              <w:rPr>
                <w:b/>
                <w:bCs/>
              </w:rPr>
            </w:pPr>
          </w:p>
          <w:p w:rsidR="008F7AD3" w:rsidRPr="002F2662" w:rsidRDefault="008F7AD3" w:rsidP="008F7AD3">
            <w:pPr>
              <w:rPr>
                <w:b/>
                <w:bCs/>
              </w:rPr>
            </w:pPr>
          </w:p>
          <w:p w:rsidR="008F7AD3" w:rsidRPr="002F2662" w:rsidRDefault="008F7AD3" w:rsidP="008F7AD3">
            <w:pPr>
              <w:rPr>
                <w:b/>
                <w:bCs/>
              </w:rPr>
            </w:pPr>
          </w:p>
        </w:tc>
        <w:tc>
          <w:tcPr>
            <w:tcW w:w="2720" w:type="dxa"/>
            <w:vAlign w:val="center"/>
          </w:tcPr>
          <w:p w:rsidR="008F7AD3" w:rsidRPr="00D523B0" w:rsidRDefault="008F7AD3" w:rsidP="004B5B40">
            <w:pPr>
              <w:pStyle w:val="titre"/>
              <w:rPr>
                <w:sz w:val="24"/>
              </w:rPr>
            </w:pPr>
            <w:r w:rsidRPr="00D523B0">
              <w:rPr>
                <w:sz w:val="24"/>
              </w:rPr>
              <w:t>Nom</w:t>
            </w:r>
          </w:p>
        </w:tc>
        <w:tc>
          <w:tcPr>
            <w:tcW w:w="2832" w:type="dxa"/>
            <w:vAlign w:val="center"/>
          </w:tcPr>
          <w:p w:rsidR="008F7AD3" w:rsidRPr="00D523B0" w:rsidRDefault="008F7AD3" w:rsidP="008F7AD3">
            <w:pPr>
              <w:pStyle w:val="titre"/>
              <w:rPr>
                <w:sz w:val="24"/>
              </w:rPr>
            </w:pPr>
            <w:r w:rsidRPr="00D523B0">
              <w:rPr>
                <w:sz w:val="24"/>
              </w:rPr>
              <w:t>Qualification</w:t>
            </w:r>
          </w:p>
        </w:tc>
        <w:tc>
          <w:tcPr>
            <w:tcW w:w="2749" w:type="dxa"/>
            <w:vAlign w:val="center"/>
          </w:tcPr>
          <w:p w:rsidR="008F7AD3" w:rsidRPr="00D523B0" w:rsidRDefault="008F7AD3" w:rsidP="008F7AD3">
            <w:pPr>
              <w:pStyle w:val="titre"/>
              <w:rPr>
                <w:sz w:val="24"/>
              </w:rPr>
            </w:pPr>
            <w:r w:rsidRPr="00D523B0">
              <w:rPr>
                <w:sz w:val="24"/>
              </w:rPr>
              <w:t>phase</w:t>
            </w:r>
          </w:p>
        </w:tc>
      </w:tr>
      <w:tr w:rsidR="008F7AD3" w:rsidRPr="002F2662" w:rsidTr="00F50540">
        <w:trPr>
          <w:jc w:val="center"/>
        </w:trPr>
        <w:tc>
          <w:tcPr>
            <w:tcW w:w="2043" w:type="dxa"/>
            <w:vAlign w:val="center"/>
          </w:tcPr>
          <w:p w:rsidR="008F7AD3" w:rsidRPr="00D523B0" w:rsidRDefault="008F7AD3" w:rsidP="008F7AD3">
            <w:pPr>
              <w:pStyle w:val="titre"/>
              <w:rPr>
                <w:sz w:val="24"/>
              </w:rPr>
            </w:pPr>
            <w:r w:rsidRPr="00D523B0">
              <w:rPr>
                <w:sz w:val="24"/>
              </w:rPr>
              <w:t>Titulaire</w:t>
            </w:r>
          </w:p>
        </w:tc>
        <w:tc>
          <w:tcPr>
            <w:tcW w:w="2720" w:type="dxa"/>
            <w:vAlign w:val="center"/>
          </w:tcPr>
          <w:p w:rsidR="008F7AD3" w:rsidRPr="002F2662" w:rsidRDefault="008F7AD3" w:rsidP="008F7AD3">
            <w:pPr>
              <w:rPr>
                <w:b/>
                <w:bCs/>
              </w:rPr>
            </w:pPr>
          </w:p>
          <w:p w:rsidR="008F7AD3" w:rsidRPr="002F2662" w:rsidRDefault="008F7AD3" w:rsidP="008F7AD3">
            <w:pPr>
              <w:rPr>
                <w:b/>
                <w:bCs/>
              </w:rPr>
            </w:pPr>
          </w:p>
          <w:p w:rsidR="008F7AD3" w:rsidRPr="002F2662" w:rsidRDefault="008F7AD3" w:rsidP="008F7AD3">
            <w:pPr>
              <w:rPr>
                <w:b/>
                <w:bCs/>
              </w:rPr>
            </w:pPr>
          </w:p>
        </w:tc>
        <w:tc>
          <w:tcPr>
            <w:tcW w:w="2832" w:type="dxa"/>
            <w:vAlign w:val="center"/>
          </w:tcPr>
          <w:p w:rsidR="008F7AD3" w:rsidRPr="002F2662" w:rsidRDefault="008F7AD3" w:rsidP="008F7AD3">
            <w:pPr>
              <w:rPr>
                <w:b/>
                <w:bCs/>
              </w:rPr>
            </w:pPr>
          </w:p>
        </w:tc>
        <w:tc>
          <w:tcPr>
            <w:tcW w:w="2749" w:type="dxa"/>
            <w:vAlign w:val="center"/>
          </w:tcPr>
          <w:p w:rsidR="008F7AD3" w:rsidRPr="002F2662" w:rsidRDefault="008F7AD3" w:rsidP="008F7AD3">
            <w:pPr>
              <w:rPr>
                <w:b/>
                <w:bCs/>
              </w:rPr>
            </w:pPr>
          </w:p>
        </w:tc>
      </w:tr>
      <w:tr w:rsidR="008F7AD3" w:rsidRPr="002F2662" w:rsidTr="00F50540">
        <w:trPr>
          <w:jc w:val="center"/>
        </w:trPr>
        <w:tc>
          <w:tcPr>
            <w:tcW w:w="2043" w:type="dxa"/>
            <w:vAlign w:val="center"/>
          </w:tcPr>
          <w:p w:rsidR="008F7AD3" w:rsidRPr="00D523B0" w:rsidRDefault="008F7AD3" w:rsidP="008F7AD3">
            <w:pPr>
              <w:pStyle w:val="titre"/>
              <w:rPr>
                <w:sz w:val="24"/>
              </w:rPr>
            </w:pPr>
            <w:r w:rsidRPr="00D523B0">
              <w:rPr>
                <w:sz w:val="24"/>
              </w:rPr>
              <w:t>Suppléant</w:t>
            </w:r>
          </w:p>
        </w:tc>
        <w:tc>
          <w:tcPr>
            <w:tcW w:w="2720" w:type="dxa"/>
            <w:vAlign w:val="center"/>
          </w:tcPr>
          <w:p w:rsidR="008F7AD3" w:rsidRPr="002F2662" w:rsidRDefault="008F7AD3" w:rsidP="008F7AD3">
            <w:pPr>
              <w:rPr>
                <w:b/>
                <w:bCs/>
              </w:rPr>
            </w:pPr>
          </w:p>
          <w:p w:rsidR="008F7AD3" w:rsidRPr="002F2662" w:rsidRDefault="008F7AD3" w:rsidP="008F7AD3">
            <w:pPr>
              <w:rPr>
                <w:b/>
                <w:bCs/>
              </w:rPr>
            </w:pPr>
          </w:p>
          <w:p w:rsidR="008F7AD3" w:rsidRPr="002F2662" w:rsidRDefault="008F7AD3" w:rsidP="008F7AD3">
            <w:pPr>
              <w:rPr>
                <w:b/>
                <w:bCs/>
              </w:rPr>
            </w:pPr>
          </w:p>
        </w:tc>
        <w:tc>
          <w:tcPr>
            <w:tcW w:w="2832" w:type="dxa"/>
            <w:vAlign w:val="center"/>
          </w:tcPr>
          <w:p w:rsidR="008F7AD3" w:rsidRPr="002F2662" w:rsidRDefault="008F7AD3" w:rsidP="008F7AD3">
            <w:pPr>
              <w:rPr>
                <w:b/>
                <w:bCs/>
              </w:rPr>
            </w:pPr>
          </w:p>
        </w:tc>
        <w:tc>
          <w:tcPr>
            <w:tcW w:w="2749" w:type="dxa"/>
            <w:vAlign w:val="center"/>
          </w:tcPr>
          <w:p w:rsidR="008F7AD3" w:rsidRPr="002F2662" w:rsidRDefault="008F7AD3" w:rsidP="008F7AD3">
            <w:pPr>
              <w:rPr>
                <w:b/>
                <w:bCs/>
              </w:rPr>
            </w:pPr>
          </w:p>
        </w:tc>
      </w:tr>
      <w:tr w:rsidR="008F7AD3" w:rsidRPr="002F2662" w:rsidTr="00F50540">
        <w:trPr>
          <w:jc w:val="center"/>
        </w:trPr>
        <w:tc>
          <w:tcPr>
            <w:tcW w:w="2043" w:type="dxa"/>
            <w:vAlign w:val="center"/>
          </w:tcPr>
          <w:p w:rsidR="008F7AD3" w:rsidRPr="00D523B0" w:rsidRDefault="008F7AD3" w:rsidP="008F7AD3">
            <w:pPr>
              <w:pStyle w:val="titre"/>
              <w:rPr>
                <w:sz w:val="24"/>
              </w:rPr>
            </w:pPr>
            <w:r w:rsidRPr="00D523B0">
              <w:rPr>
                <w:sz w:val="24"/>
              </w:rPr>
              <w:t>Suppléant</w:t>
            </w:r>
          </w:p>
        </w:tc>
        <w:tc>
          <w:tcPr>
            <w:tcW w:w="2720" w:type="dxa"/>
            <w:vAlign w:val="center"/>
          </w:tcPr>
          <w:p w:rsidR="008F7AD3" w:rsidRPr="002F2662" w:rsidRDefault="008F7AD3" w:rsidP="008F7AD3">
            <w:pPr>
              <w:rPr>
                <w:b/>
                <w:bCs/>
              </w:rPr>
            </w:pPr>
          </w:p>
          <w:p w:rsidR="008F7AD3" w:rsidRPr="002F2662" w:rsidRDefault="008F7AD3" w:rsidP="008F7AD3">
            <w:pPr>
              <w:rPr>
                <w:b/>
                <w:bCs/>
              </w:rPr>
            </w:pPr>
          </w:p>
          <w:p w:rsidR="008F7AD3" w:rsidRPr="002F2662" w:rsidRDefault="008F7AD3" w:rsidP="008F7AD3">
            <w:pPr>
              <w:rPr>
                <w:b/>
                <w:bCs/>
              </w:rPr>
            </w:pPr>
          </w:p>
        </w:tc>
        <w:tc>
          <w:tcPr>
            <w:tcW w:w="2832" w:type="dxa"/>
            <w:vAlign w:val="center"/>
          </w:tcPr>
          <w:p w:rsidR="008F7AD3" w:rsidRPr="002F2662" w:rsidRDefault="008F7AD3" w:rsidP="008F7AD3">
            <w:pPr>
              <w:rPr>
                <w:b/>
                <w:bCs/>
              </w:rPr>
            </w:pPr>
          </w:p>
        </w:tc>
        <w:tc>
          <w:tcPr>
            <w:tcW w:w="2749" w:type="dxa"/>
            <w:vAlign w:val="center"/>
          </w:tcPr>
          <w:p w:rsidR="008F7AD3" w:rsidRPr="002F2662" w:rsidRDefault="008F7AD3" w:rsidP="008F7AD3">
            <w:pPr>
              <w:rPr>
                <w:b/>
                <w:bCs/>
              </w:rPr>
            </w:pPr>
          </w:p>
        </w:tc>
      </w:tr>
    </w:tbl>
    <w:p w:rsidR="002F2662" w:rsidRPr="002F2662" w:rsidRDefault="002F2662" w:rsidP="002F2662"/>
    <w:p w:rsidR="002F2662" w:rsidRPr="002F2662" w:rsidRDefault="002F2662" w:rsidP="002F2662"/>
    <w:p w:rsidR="002F2662" w:rsidRPr="002F2662" w:rsidRDefault="002F2662" w:rsidP="002F2662">
      <w:r w:rsidRPr="002F2662">
        <w:t>Les entreprises candidates produiront pour chaque personne une liste d’opérations similaires effectuées par ces personnels, en précisant le montant de l'opération, le nombre de lot, la date et le destinataire public ou privé.</w:t>
      </w:r>
    </w:p>
    <w:p w:rsidR="002F2662" w:rsidRPr="002F2662" w:rsidRDefault="002F2662" w:rsidP="002F2662"/>
    <w:p w:rsidR="002F2662" w:rsidRPr="002F2662" w:rsidRDefault="002F2662" w:rsidP="002F2662">
      <w:pPr>
        <w:sectPr w:rsidR="002F2662" w:rsidRPr="002F2662" w:rsidSect="006C20B2">
          <w:pgSz w:w="11906" w:h="16838" w:code="9"/>
          <w:pgMar w:top="568" w:right="851" w:bottom="1134" w:left="567" w:header="284" w:footer="454" w:gutter="0"/>
          <w:cols w:space="720"/>
          <w:docGrid w:linePitch="272"/>
        </w:sectPr>
      </w:pPr>
    </w:p>
    <w:tbl>
      <w:tblPr>
        <w:tblStyle w:val="Grilledutableau"/>
        <w:tblW w:w="0" w:type="auto"/>
        <w:jc w:val="center"/>
        <w:tblLook w:val="04A0" w:firstRow="1" w:lastRow="0" w:firstColumn="1" w:lastColumn="0" w:noHBand="0" w:noVBand="1"/>
      </w:tblPr>
      <w:tblGrid>
        <w:gridCol w:w="1690"/>
        <w:gridCol w:w="6795"/>
        <w:gridCol w:w="1458"/>
        <w:gridCol w:w="1208"/>
        <w:gridCol w:w="1764"/>
        <w:gridCol w:w="1815"/>
      </w:tblGrid>
      <w:tr w:rsidR="00DB2DDE" w:rsidRPr="00571D04" w:rsidTr="00DB2DDE">
        <w:trPr>
          <w:trHeight w:val="668"/>
          <w:jc w:val="center"/>
        </w:trPr>
        <w:tc>
          <w:tcPr>
            <w:tcW w:w="1690" w:type="dxa"/>
            <w:shd w:val="pct10" w:color="auto" w:fill="auto"/>
            <w:vAlign w:val="center"/>
          </w:tcPr>
          <w:p w:rsidR="00DB2DDE" w:rsidRPr="00571D04" w:rsidRDefault="00DB2DDE" w:rsidP="006C20B2">
            <w:pPr>
              <w:jc w:val="center"/>
              <w:rPr>
                <w:b/>
                <w:bCs/>
              </w:rPr>
            </w:pPr>
            <w:r>
              <w:rPr>
                <w:b/>
                <w:bCs/>
              </w:rPr>
              <w:lastRenderedPageBreak/>
              <w:t>Poste technique</w:t>
            </w:r>
          </w:p>
        </w:tc>
        <w:tc>
          <w:tcPr>
            <w:tcW w:w="6795" w:type="dxa"/>
            <w:shd w:val="pct10" w:color="auto" w:fill="auto"/>
            <w:vAlign w:val="center"/>
          </w:tcPr>
          <w:p w:rsidR="00DB2DDE" w:rsidRPr="00571D04" w:rsidRDefault="00DB2DDE" w:rsidP="00571D04">
            <w:pPr>
              <w:ind w:left="360"/>
              <w:jc w:val="center"/>
              <w:rPr>
                <w:b/>
                <w:bCs/>
              </w:rPr>
            </w:pPr>
            <w:r w:rsidRPr="00D523B0">
              <w:rPr>
                <w:b/>
                <w:bCs/>
              </w:rPr>
              <w:t>Désignation de la prestation</w:t>
            </w:r>
          </w:p>
        </w:tc>
        <w:tc>
          <w:tcPr>
            <w:tcW w:w="1458" w:type="dxa"/>
            <w:shd w:val="pct10" w:color="auto" w:fill="auto"/>
            <w:vAlign w:val="center"/>
          </w:tcPr>
          <w:p w:rsidR="00DB2DDE" w:rsidRPr="00571D04" w:rsidRDefault="00DB2DDE" w:rsidP="00665F93">
            <w:pPr>
              <w:jc w:val="center"/>
              <w:rPr>
                <w:b/>
                <w:bCs/>
              </w:rPr>
            </w:pPr>
            <w:r>
              <w:rPr>
                <w:b/>
                <w:bCs/>
              </w:rPr>
              <w:t xml:space="preserve">Unité </w:t>
            </w:r>
          </w:p>
        </w:tc>
        <w:tc>
          <w:tcPr>
            <w:tcW w:w="1208" w:type="dxa"/>
            <w:shd w:val="pct10" w:color="auto" w:fill="auto"/>
            <w:vAlign w:val="center"/>
          </w:tcPr>
          <w:p w:rsidR="00DB2DDE" w:rsidRPr="00571D04" w:rsidRDefault="00DB2DDE" w:rsidP="00DB2DDE">
            <w:pPr>
              <w:jc w:val="center"/>
              <w:rPr>
                <w:lang w:eastAsia="fr-FR"/>
              </w:rPr>
            </w:pPr>
            <w:r>
              <w:rPr>
                <w:b/>
                <w:bCs/>
              </w:rPr>
              <w:t>Quantité</w:t>
            </w:r>
            <w:r w:rsidRPr="00D523B0">
              <w:rPr>
                <w:b/>
                <w:bCs/>
              </w:rPr>
              <w:t xml:space="preserve"> </w:t>
            </w:r>
          </w:p>
        </w:tc>
        <w:tc>
          <w:tcPr>
            <w:tcW w:w="1764" w:type="dxa"/>
            <w:shd w:val="pct10" w:color="auto" w:fill="auto"/>
            <w:vAlign w:val="center"/>
          </w:tcPr>
          <w:p w:rsidR="00DB2DDE" w:rsidRPr="00D523B0" w:rsidRDefault="00DB2DDE" w:rsidP="00DB2DDE">
            <w:pPr>
              <w:jc w:val="center"/>
              <w:rPr>
                <w:b/>
                <w:bCs/>
              </w:rPr>
            </w:pPr>
            <w:r w:rsidRPr="00D523B0">
              <w:rPr>
                <w:b/>
                <w:bCs/>
              </w:rPr>
              <w:t>Prix</w:t>
            </w:r>
          </w:p>
        </w:tc>
        <w:tc>
          <w:tcPr>
            <w:tcW w:w="1815" w:type="dxa"/>
            <w:shd w:val="pct10" w:color="auto" w:fill="auto"/>
            <w:vAlign w:val="center"/>
          </w:tcPr>
          <w:p w:rsidR="00DB2DDE" w:rsidRPr="00571D04" w:rsidRDefault="00DB2DDE" w:rsidP="00571D04">
            <w:pPr>
              <w:ind w:left="-165"/>
              <w:jc w:val="center"/>
              <w:rPr>
                <w:lang w:eastAsia="fr-FR"/>
              </w:rPr>
            </w:pPr>
            <w:r w:rsidRPr="00D523B0">
              <w:rPr>
                <w:b/>
                <w:bCs/>
              </w:rPr>
              <w:t>Sous total</w:t>
            </w:r>
          </w:p>
        </w:tc>
      </w:tr>
      <w:tr w:rsidR="00DB2DDE" w:rsidRPr="00571D04" w:rsidTr="00DB2DDE">
        <w:trPr>
          <w:trHeight w:val="968"/>
          <w:jc w:val="center"/>
        </w:trPr>
        <w:tc>
          <w:tcPr>
            <w:tcW w:w="1690" w:type="dxa"/>
            <w:shd w:val="clear" w:color="auto" w:fill="EEECE1" w:themeFill="background2"/>
            <w:vAlign w:val="center"/>
          </w:tcPr>
          <w:p w:rsidR="00DB2DDE" w:rsidRPr="006C20B2" w:rsidRDefault="00DB2DDE" w:rsidP="006C20B2">
            <w:pPr>
              <w:spacing w:after="200" w:line="276" w:lineRule="auto"/>
              <w:jc w:val="center"/>
              <w:rPr>
                <w:rFonts w:ascii="Arial" w:hAnsi="Arial" w:cs="Arial"/>
                <w:lang w:eastAsia="fr-FR"/>
              </w:rPr>
            </w:pPr>
            <w:r w:rsidRPr="006C20B2">
              <w:rPr>
                <w:rFonts w:ascii="Arial" w:hAnsi="Arial" w:cs="Arial"/>
                <w:lang w:eastAsia="fr-FR"/>
              </w:rPr>
              <w:t>1</w:t>
            </w:r>
            <w:r>
              <w:rPr>
                <w:rFonts w:ascii="Arial" w:hAnsi="Arial" w:cs="Arial"/>
                <w:lang w:eastAsia="fr-FR"/>
              </w:rPr>
              <w:t>.1</w:t>
            </w:r>
          </w:p>
        </w:tc>
        <w:tc>
          <w:tcPr>
            <w:tcW w:w="6795" w:type="dxa"/>
            <w:vAlign w:val="center"/>
          </w:tcPr>
          <w:p w:rsidR="00DB2DDE" w:rsidRPr="001C16F1" w:rsidRDefault="00DB2DDE" w:rsidP="001C16F1">
            <w:pPr>
              <w:numPr>
                <w:ilvl w:val="0"/>
                <w:numId w:val="4"/>
              </w:numPr>
              <w:spacing w:line="276" w:lineRule="auto"/>
              <w:rPr>
                <w:rFonts w:ascii="Arial" w:hAnsi="Arial" w:cs="Arial"/>
                <w:lang w:eastAsia="fr-FR"/>
              </w:rPr>
            </w:pPr>
            <w:r w:rsidRPr="00681D63">
              <w:rPr>
                <w:rFonts w:cstheme="minorHAnsi"/>
              </w:rPr>
              <w:t>Saisine AE* évaluation au cas par cas</w:t>
            </w:r>
          </w:p>
        </w:tc>
        <w:tc>
          <w:tcPr>
            <w:tcW w:w="1458" w:type="dxa"/>
            <w:vAlign w:val="center"/>
          </w:tcPr>
          <w:p w:rsidR="00DB2DDE" w:rsidRPr="00571D04" w:rsidRDefault="00DB2DDE" w:rsidP="00571D04">
            <w:pPr>
              <w:ind w:left="360"/>
              <w:rPr>
                <w:lang w:eastAsia="fr-FR"/>
              </w:rPr>
            </w:pPr>
            <w:r>
              <w:rPr>
                <w:lang w:eastAsia="fr-FR"/>
              </w:rPr>
              <w:t>Forfait</w:t>
            </w:r>
          </w:p>
        </w:tc>
        <w:tc>
          <w:tcPr>
            <w:tcW w:w="1208" w:type="dxa"/>
            <w:vAlign w:val="center"/>
          </w:tcPr>
          <w:p w:rsidR="00DB2DDE" w:rsidRPr="00571D04" w:rsidRDefault="00DB2DDE" w:rsidP="00571D04">
            <w:pPr>
              <w:ind w:left="360"/>
              <w:rPr>
                <w:lang w:eastAsia="fr-FR"/>
              </w:rPr>
            </w:pPr>
            <w:r>
              <w:rPr>
                <w:lang w:eastAsia="fr-FR"/>
              </w:rPr>
              <w:t>1</w:t>
            </w:r>
          </w:p>
        </w:tc>
        <w:tc>
          <w:tcPr>
            <w:tcW w:w="1764" w:type="dxa"/>
            <w:vAlign w:val="center"/>
          </w:tcPr>
          <w:p w:rsidR="00DB2DDE" w:rsidRPr="00571D04" w:rsidRDefault="00DB2DDE" w:rsidP="00571D04">
            <w:pPr>
              <w:ind w:left="360"/>
              <w:rPr>
                <w:lang w:eastAsia="fr-FR"/>
              </w:rPr>
            </w:pPr>
          </w:p>
        </w:tc>
        <w:tc>
          <w:tcPr>
            <w:tcW w:w="1815" w:type="dxa"/>
            <w:vAlign w:val="center"/>
          </w:tcPr>
          <w:p w:rsidR="00DB2DDE" w:rsidRPr="00571D04" w:rsidRDefault="00DB2DDE" w:rsidP="00571D04">
            <w:pPr>
              <w:ind w:left="360"/>
              <w:rPr>
                <w:lang w:eastAsia="fr-FR"/>
              </w:rPr>
            </w:pPr>
          </w:p>
        </w:tc>
      </w:tr>
      <w:tr w:rsidR="00DB2DDE" w:rsidRPr="00571D04" w:rsidTr="00DB2DDE">
        <w:trPr>
          <w:trHeight w:val="981"/>
          <w:jc w:val="center"/>
        </w:trPr>
        <w:tc>
          <w:tcPr>
            <w:tcW w:w="1690" w:type="dxa"/>
            <w:shd w:val="clear" w:color="auto" w:fill="EEECE1" w:themeFill="background2"/>
            <w:vAlign w:val="center"/>
          </w:tcPr>
          <w:p w:rsidR="00DB2DDE" w:rsidRPr="006C20B2" w:rsidRDefault="00DB2DDE" w:rsidP="006C20B2">
            <w:pPr>
              <w:spacing w:after="200" w:line="276" w:lineRule="auto"/>
              <w:jc w:val="center"/>
              <w:rPr>
                <w:rFonts w:ascii="Arial" w:hAnsi="Arial" w:cs="Arial"/>
                <w:lang w:eastAsia="fr-FR"/>
              </w:rPr>
            </w:pPr>
            <w:r>
              <w:rPr>
                <w:rFonts w:ascii="Arial" w:hAnsi="Arial" w:cs="Arial"/>
                <w:lang w:eastAsia="fr-FR"/>
              </w:rPr>
              <w:t>1.</w:t>
            </w:r>
            <w:r w:rsidRPr="006C20B2">
              <w:rPr>
                <w:rFonts w:ascii="Arial" w:hAnsi="Arial" w:cs="Arial"/>
                <w:lang w:eastAsia="fr-FR"/>
              </w:rPr>
              <w:t>2</w:t>
            </w:r>
          </w:p>
        </w:tc>
        <w:tc>
          <w:tcPr>
            <w:tcW w:w="6795" w:type="dxa"/>
            <w:vAlign w:val="center"/>
          </w:tcPr>
          <w:p w:rsidR="00DB2DDE" w:rsidRPr="006C20B2" w:rsidRDefault="00DB2DDE" w:rsidP="00571D04">
            <w:pPr>
              <w:numPr>
                <w:ilvl w:val="0"/>
                <w:numId w:val="4"/>
              </w:numPr>
              <w:spacing w:line="276" w:lineRule="auto"/>
              <w:rPr>
                <w:rFonts w:ascii="Arial" w:hAnsi="Arial" w:cs="Arial"/>
                <w:lang w:eastAsia="fr-FR"/>
              </w:rPr>
            </w:pPr>
            <w:r w:rsidRPr="00681D63">
              <w:rPr>
                <w:rFonts w:cstheme="minorHAnsi"/>
              </w:rPr>
              <w:t>Etude d’impact</w:t>
            </w:r>
          </w:p>
        </w:tc>
        <w:tc>
          <w:tcPr>
            <w:tcW w:w="1458" w:type="dxa"/>
            <w:vAlign w:val="center"/>
          </w:tcPr>
          <w:p w:rsidR="00DB2DDE" w:rsidRPr="00571D04" w:rsidRDefault="00DB2DDE" w:rsidP="00571D04">
            <w:pPr>
              <w:ind w:left="360"/>
              <w:rPr>
                <w:lang w:eastAsia="fr-FR"/>
              </w:rPr>
            </w:pPr>
            <w:r>
              <w:rPr>
                <w:lang w:eastAsia="fr-FR"/>
              </w:rPr>
              <w:t>Forfait</w:t>
            </w:r>
          </w:p>
        </w:tc>
        <w:tc>
          <w:tcPr>
            <w:tcW w:w="1208" w:type="dxa"/>
            <w:vAlign w:val="center"/>
          </w:tcPr>
          <w:p w:rsidR="00DB2DDE" w:rsidRPr="00571D04" w:rsidRDefault="00DB2DDE" w:rsidP="00571D04">
            <w:pPr>
              <w:ind w:left="360"/>
              <w:rPr>
                <w:lang w:eastAsia="fr-FR"/>
              </w:rPr>
            </w:pPr>
            <w:r>
              <w:rPr>
                <w:lang w:eastAsia="fr-FR"/>
              </w:rPr>
              <w:t>1</w:t>
            </w:r>
          </w:p>
        </w:tc>
        <w:tc>
          <w:tcPr>
            <w:tcW w:w="1764" w:type="dxa"/>
            <w:vAlign w:val="center"/>
          </w:tcPr>
          <w:p w:rsidR="00DB2DDE" w:rsidRPr="00571D04" w:rsidRDefault="00DB2DDE" w:rsidP="00571D04">
            <w:pPr>
              <w:ind w:left="360"/>
              <w:rPr>
                <w:lang w:eastAsia="fr-FR"/>
              </w:rPr>
            </w:pPr>
            <w:bookmarkStart w:id="0" w:name="_GoBack"/>
            <w:bookmarkEnd w:id="0"/>
          </w:p>
        </w:tc>
        <w:tc>
          <w:tcPr>
            <w:tcW w:w="1815" w:type="dxa"/>
            <w:vAlign w:val="center"/>
          </w:tcPr>
          <w:p w:rsidR="00DB2DDE" w:rsidRPr="00571D04" w:rsidRDefault="00DB2DDE" w:rsidP="00571D04">
            <w:pPr>
              <w:ind w:left="360"/>
              <w:rPr>
                <w:lang w:eastAsia="fr-FR"/>
              </w:rPr>
            </w:pPr>
          </w:p>
        </w:tc>
      </w:tr>
      <w:tr w:rsidR="00DB2DDE" w:rsidRPr="00571D04" w:rsidTr="00DB2DDE">
        <w:trPr>
          <w:trHeight w:val="1125"/>
          <w:jc w:val="center"/>
        </w:trPr>
        <w:tc>
          <w:tcPr>
            <w:tcW w:w="1690" w:type="dxa"/>
            <w:shd w:val="clear" w:color="auto" w:fill="EEECE1" w:themeFill="background2"/>
            <w:vAlign w:val="center"/>
          </w:tcPr>
          <w:p w:rsidR="00DB2DDE" w:rsidRPr="006C20B2" w:rsidRDefault="00DB2DDE" w:rsidP="006C20B2">
            <w:pPr>
              <w:spacing w:after="200" w:line="276" w:lineRule="auto"/>
              <w:jc w:val="center"/>
              <w:rPr>
                <w:rFonts w:ascii="Arial" w:hAnsi="Arial" w:cs="Arial"/>
                <w:lang w:eastAsia="fr-FR"/>
              </w:rPr>
            </w:pPr>
            <w:r>
              <w:rPr>
                <w:rFonts w:ascii="Arial" w:hAnsi="Arial" w:cs="Arial"/>
                <w:lang w:eastAsia="fr-FR"/>
              </w:rPr>
              <w:t>1.</w:t>
            </w:r>
            <w:r w:rsidRPr="006C20B2">
              <w:rPr>
                <w:rFonts w:ascii="Arial" w:hAnsi="Arial" w:cs="Arial"/>
                <w:lang w:eastAsia="fr-FR"/>
              </w:rPr>
              <w:t>3</w:t>
            </w:r>
          </w:p>
        </w:tc>
        <w:tc>
          <w:tcPr>
            <w:tcW w:w="6795" w:type="dxa"/>
            <w:vAlign w:val="center"/>
          </w:tcPr>
          <w:p w:rsidR="00DB2DDE" w:rsidRPr="006C20B2" w:rsidRDefault="00DB2DDE" w:rsidP="001C16F1">
            <w:pPr>
              <w:numPr>
                <w:ilvl w:val="0"/>
                <w:numId w:val="4"/>
              </w:numPr>
              <w:spacing w:line="276" w:lineRule="auto"/>
              <w:rPr>
                <w:rFonts w:ascii="Arial" w:hAnsi="Arial" w:cs="Arial"/>
                <w:lang w:eastAsia="fr-FR"/>
              </w:rPr>
            </w:pPr>
            <w:r w:rsidRPr="00681D63">
              <w:rPr>
                <w:rFonts w:cstheme="minorHAnsi"/>
              </w:rPr>
              <w:t>Réalisation et dépose d’un dossier Loi sur l’eau rubrique 4.1.3.0-3 au titre d’une autorisation [A]</w:t>
            </w:r>
          </w:p>
        </w:tc>
        <w:tc>
          <w:tcPr>
            <w:tcW w:w="1458" w:type="dxa"/>
            <w:vAlign w:val="center"/>
          </w:tcPr>
          <w:p w:rsidR="00DB2DDE" w:rsidRPr="00571D04" w:rsidRDefault="00DB2DDE" w:rsidP="00571D04">
            <w:pPr>
              <w:ind w:left="360"/>
              <w:rPr>
                <w:lang w:eastAsia="fr-FR"/>
              </w:rPr>
            </w:pPr>
            <w:r>
              <w:rPr>
                <w:lang w:eastAsia="fr-FR"/>
              </w:rPr>
              <w:t>Forfait</w:t>
            </w:r>
          </w:p>
        </w:tc>
        <w:tc>
          <w:tcPr>
            <w:tcW w:w="1208" w:type="dxa"/>
            <w:vAlign w:val="center"/>
          </w:tcPr>
          <w:p w:rsidR="00DB2DDE" w:rsidRPr="00571D04" w:rsidRDefault="00DB2DDE" w:rsidP="00571D04">
            <w:pPr>
              <w:ind w:left="360"/>
              <w:rPr>
                <w:lang w:eastAsia="fr-FR"/>
              </w:rPr>
            </w:pPr>
            <w:r>
              <w:rPr>
                <w:lang w:eastAsia="fr-FR"/>
              </w:rPr>
              <w:t>1</w:t>
            </w:r>
          </w:p>
        </w:tc>
        <w:tc>
          <w:tcPr>
            <w:tcW w:w="1764" w:type="dxa"/>
            <w:vAlign w:val="center"/>
          </w:tcPr>
          <w:p w:rsidR="00DB2DDE" w:rsidRPr="00571D04" w:rsidRDefault="00DB2DDE" w:rsidP="00571D04">
            <w:pPr>
              <w:ind w:left="360"/>
              <w:rPr>
                <w:lang w:eastAsia="fr-FR"/>
              </w:rPr>
            </w:pPr>
          </w:p>
        </w:tc>
        <w:tc>
          <w:tcPr>
            <w:tcW w:w="1815" w:type="dxa"/>
            <w:vAlign w:val="center"/>
          </w:tcPr>
          <w:p w:rsidR="00DB2DDE" w:rsidRPr="00571D04" w:rsidRDefault="00DB2DDE" w:rsidP="00571D04">
            <w:pPr>
              <w:ind w:left="360"/>
              <w:rPr>
                <w:lang w:eastAsia="fr-FR"/>
              </w:rPr>
            </w:pPr>
          </w:p>
        </w:tc>
      </w:tr>
      <w:tr w:rsidR="00DB2DDE" w:rsidRPr="00571D04" w:rsidTr="00DB2DDE">
        <w:trPr>
          <w:trHeight w:val="971"/>
          <w:jc w:val="center"/>
        </w:trPr>
        <w:tc>
          <w:tcPr>
            <w:tcW w:w="1690" w:type="dxa"/>
            <w:shd w:val="clear" w:color="auto" w:fill="EEECE1" w:themeFill="background2"/>
            <w:vAlign w:val="center"/>
          </w:tcPr>
          <w:p w:rsidR="00DB2DDE" w:rsidRPr="006C20B2" w:rsidRDefault="00DB2DDE" w:rsidP="006C20B2">
            <w:pPr>
              <w:spacing w:after="200" w:line="276" w:lineRule="auto"/>
              <w:jc w:val="center"/>
              <w:rPr>
                <w:rFonts w:ascii="Arial" w:hAnsi="Arial" w:cs="Arial"/>
                <w:lang w:eastAsia="fr-FR"/>
              </w:rPr>
            </w:pPr>
            <w:r>
              <w:rPr>
                <w:rFonts w:ascii="Arial" w:hAnsi="Arial" w:cs="Arial"/>
                <w:lang w:eastAsia="fr-FR"/>
              </w:rPr>
              <w:t>1.</w:t>
            </w:r>
            <w:r w:rsidRPr="006C20B2">
              <w:rPr>
                <w:rFonts w:ascii="Arial" w:hAnsi="Arial" w:cs="Arial"/>
                <w:lang w:eastAsia="fr-FR"/>
              </w:rPr>
              <w:t>4</w:t>
            </w:r>
          </w:p>
        </w:tc>
        <w:tc>
          <w:tcPr>
            <w:tcW w:w="6795" w:type="dxa"/>
            <w:vAlign w:val="center"/>
          </w:tcPr>
          <w:p w:rsidR="00DB2DDE" w:rsidRPr="006C20B2" w:rsidRDefault="00DB2DDE" w:rsidP="001C16F1">
            <w:pPr>
              <w:numPr>
                <w:ilvl w:val="0"/>
                <w:numId w:val="5"/>
              </w:numPr>
              <w:spacing w:line="276" w:lineRule="auto"/>
              <w:rPr>
                <w:rFonts w:ascii="Arial" w:hAnsi="Arial" w:cs="Arial"/>
                <w:lang w:eastAsia="fr-FR"/>
              </w:rPr>
            </w:pPr>
            <w:r w:rsidRPr="00681D63">
              <w:rPr>
                <w:rFonts w:cstheme="minorHAnsi"/>
              </w:rPr>
              <w:t>Plusieurs réunions (dont avec AE*)</w:t>
            </w:r>
          </w:p>
        </w:tc>
        <w:tc>
          <w:tcPr>
            <w:tcW w:w="1458" w:type="dxa"/>
            <w:tcBorders>
              <w:bottom w:val="single" w:sz="4" w:space="0" w:color="auto"/>
            </w:tcBorders>
            <w:vAlign w:val="center"/>
          </w:tcPr>
          <w:p w:rsidR="00DB2DDE" w:rsidRPr="00571D04" w:rsidRDefault="00DB2DDE" w:rsidP="00571D04">
            <w:pPr>
              <w:ind w:left="360"/>
              <w:rPr>
                <w:lang w:eastAsia="fr-FR"/>
              </w:rPr>
            </w:pPr>
            <w:r>
              <w:rPr>
                <w:lang w:eastAsia="fr-FR"/>
              </w:rPr>
              <w:t>Forfait</w:t>
            </w:r>
          </w:p>
        </w:tc>
        <w:tc>
          <w:tcPr>
            <w:tcW w:w="1208" w:type="dxa"/>
            <w:tcBorders>
              <w:bottom w:val="single" w:sz="4" w:space="0" w:color="auto"/>
            </w:tcBorders>
            <w:vAlign w:val="center"/>
          </w:tcPr>
          <w:p w:rsidR="00DB2DDE" w:rsidRPr="00571D04" w:rsidRDefault="00DB2DDE" w:rsidP="00571D04">
            <w:pPr>
              <w:ind w:left="360"/>
              <w:rPr>
                <w:lang w:eastAsia="fr-FR"/>
              </w:rPr>
            </w:pPr>
            <w:r>
              <w:rPr>
                <w:lang w:eastAsia="fr-FR"/>
              </w:rPr>
              <w:t>1</w:t>
            </w:r>
          </w:p>
        </w:tc>
        <w:tc>
          <w:tcPr>
            <w:tcW w:w="1764" w:type="dxa"/>
            <w:tcBorders>
              <w:bottom w:val="single" w:sz="4" w:space="0" w:color="auto"/>
            </w:tcBorders>
            <w:vAlign w:val="center"/>
          </w:tcPr>
          <w:p w:rsidR="00DB2DDE" w:rsidRPr="00571D04" w:rsidRDefault="00DB2DDE" w:rsidP="00571D04">
            <w:pPr>
              <w:ind w:left="360"/>
              <w:rPr>
                <w:lang w:eastAsia="fr-FR"/>
              </w:rPr>
            </w:pPr>
          </w:p>
        </w:tc>
        <w:tc>
          <w:tcPr>
            <w:tcW w:w="1815" w:type="dxa"/>
            <w:tcBorders>
              <w:bottom w:val="single" w:sz="4" w:space="0" w:color="auto"/>
            </w:tcBorders>
            <w:vAlign w:val="center"/>
          </w:tcPr>
          <w:p w:rsidR="00DB2DDE" w:rsidRPr="00571D04" w:rsidRDefault="00DB2DDE" w:rsidP="00571D04">
            <w:pPr>
              <w:ind w:left="360"/>
              <w:rPr>
                <w:lang w:eastAsia="fr-FR"/>
              </w:rPr>
            </w:pPr>
          </w:p>
        </w:tc>
      </w:tr>
      <w:tr w:rsidR="00DB2DDE" w:rsidRPr="00571D04" w:rsidTr="00DB2DDE">
        <w:trPr>
          <w:trHeight w:val="999"/>
          <w:jc w:val="center"/>
        </w:trPr>
        <w:tc>
          <w:tcPr>
            <w:tcW w:w="1690" w:type="dxa"/>
            <w:tcBorders>
              <w:bottom w:val="single" w:sz="4" w:space="0" w:color="auto"/>
            </w:tcBorders>
            <w:shd w:val="clear" w:color="auto" w:fill="EEECE1" w:themeFill="background2"/>
            <w:vAlign w:val="center"/>
          </w:tcPr>
          <w:p w:rsidR="00DB2DDE" w:rsidRPr="006C20B2" w:rsidRDefault="00DB2DDE" w:rsidP="006C20B2">
            <w:pPr>
              <w:jc w:val="center"/>
              <w:rPr>
                <w:rFonts w:ascii="Arial" w:hAnsi="Arial" w:cs="Arial"/>
                <w:lang w:eastAsia="fr-FR"/>
              </w:rPr>
            </w:pPr>
            <w:r>
              <w:rPr>
                <w:rFonts w:ascii="Arial" w:hAnsi="Arial" w:cs="Arial"/>
                <w:lang w:eastAsia="fr-FR"/>
              </w:rPr>
              <w:t>1.5</w:t>
            </w:r>
          </w:p>
        </w:tc>
        <w:tc>
          <w:tcPr>
            <w:tcW w:w="6795" w:type="dxa"/>
            <w:tcBorders>
              <w:bottom w:val="single" w:sz="4" w:space="0" w:color="auto"/>
            </w:tcBorders>
            <w:vAlign w:val="center"/>
          </w:tcPr>
          <w:p w:rsidR="00DB2DDE" w:rsidRPr="001C16F1" w:rsidRDefault="00DB2DDE" w:rsidP="001C16F1">
            <w:pPr>
              <w:numPr>
                <w:ilvl w:val="0"/>
                <w:numId w:val="6"/>
              </w:numPr>
              <w:rPr>
                <w:rFonts w:ascii="Arial" w:hAnsi="Arial" w:cs="Arial"/>
                <w:lang w:eastAsia="fr-FR"/>
              </w:rPr>
            </w:pPr>
            <w:r w:rsidRPr="00681D63">
              <w:rPr>
                <w:rFonts w:cstheme="minorHAnsi"/>
              </w:rPr>
              <w:t xml:space="preserve">Dépose du dossier en ligne et remise d’un dossier </w:t>
            </w:r>
            <w:r>
              <w:rPr>
                <w:rFonts w:cstheme="minorHAnsi"/>
              </w:rPr>
              <w:t xml:space="preserve">complet </w:t>
            </w:r>
            <w:r w:rsidRPr="00681D63">
              <w:rPr>
                <w:rFonts w:cstheme="minorHAnsi"/>
              </w:rPr>
              <w:t>(numérique</w:t>
            </w:r>
            <w:r>
              <w:rPr>
                <w:rFonts w:cstheme="minorHAnsi"/>
              </w:rPr>
              <w:t xml:space="preserve"> PDF</w:t>
            </w:r>
            <w:r w:rsidRPr="00681D63">
              <w:rPr>
                <w:rFonts w:cstheme="minorHAnsi"/>
              </w:rPr>
              <w:t>)</w:t>
            </w:r>
          </w:p>
        </w:tc>
        <w:tc>
          <w:tcPr>
            <w:tcW w:w="1458" w:type="dxa"/>
            <w:tcBorders>
              <w:bottom w:val="single" w:sz="4" w:space="0" w:color="auto"/>
            </w:tcBorders>
            <w:vAlign w:val="center"/>
          </w:tcPr>
          <w:p w:rsidR="00DB2DDE" w:rsidRPr="00571D04" w:rsidRDefault="00DB2DDE" w:rsidP="00DB2DDE">
            <w:pPr>
              <w:jc w:val="center"/>
              <w:rPr>
                <w:lang w:eastAsia="fr-FR"/>
              </w:rPr>
            </w:pPr>
            <w:r>
              <w:rPr>
                <w:lang w:eastAsia="fr-FR"/>
              </w:rPr>
              <w:t>Forfait</w:t>
            </w:r>
          </w:p>
        </w:tc>
        <w:tc>
          <w:tcPr>
            <w:tcW w:w="1208" w:type="dxa"/>
            <w:tcBorders>
              <w:bottom w:val="single" w:sz="4" w:space="0" w:color="auto"/>
            </w:tcBorders>
            <w:vAlign w:val="center"/>
          </w:tcPr>
          <w:p w:rsidR="00DB2DDE" w:rsidRPr="00571D04" w:rsidRDefault="00DB2DDE" w:rsidP="00571D04">
            <w:pPr>
              <w:ind w:left="360"/>
              <w:rPr>
                <w:lang w:eastAsia="fr-FR"/>
              </w:rPr>
            </w:pPr>
            <w:r>
              <w:rPr>
                <w:lang w:eastAsia="fr-FR"/>
              </w:rPr>
              <w:t>1</w:t>
            </w:r>
          </w:p>
        </w:tc>
        <w:tc>
          <w:tcPr>
            <w:tcW w:w="1764" w:type="dxa"/>
            <w:tcBorders>
              <w:bottom w:val="single" w:sz="4" w:space="0" w:color="auto"/>
            </w:tcBorders>
            <w:vAlign w:val="center"/>
          </w:tcPr>
          <w:p w:rsidR="00DB2DDE" w:rsidRPr="00571D04" w:rsidRDefault="00DB2DDE" w:rsidP="00571D04">
            <w:pPr>
              <w:ind w:left="360"/>
              <w:rPr>
                <w:lang w:eastAsia="fr-FR"/>
              </w:rPr>
            </w:pPr>
          </w:p>
        </w:tc>
        <w:tc>
          <w:tcPr>
            <w:tcW w:w="1815" w:type="dxa"/>
            <w:tcBorders>
              <w:bottom w:val="single" w:sz="4" w:space="0" w:color="auto"/>
            </w:tcBorders>
            <w:vAlign w:val="center"/>
          </w:tcPr>
          <w:p w:rsidR="00DB2DDE" w:rsidRPr="00571D04" w:rsidRDefault="00DB2DDE" w:rsidP="00571D04">
            <w:pPr>
              <w:ind w:left="360"/>
              <w:rPr>
                <w:lang w:eastAsia="fr-FR"/>
              </w:rPr>
            </w:pPr>
          </w:p>
        </w:tc>
      </w:tr>
      <w:tr w:rsidR="00DB2DDE" w:rsidRPr="00571D04" w:rsidTr="00DB2DDE">
        <w:trPr>
          <w:trHeight w:val="1107"/>
          <w:jc w:val="center"/>
        </w:trPr>
        <w:tc>
          <w:tcPr>
            <w:tcW w:w="1690" w:type="dxa"/>
            <w:tcBorders>
              <w:bottom w:val="single" w:sz="4" w:space="0" w:color="auto"/>
            </w:tcBorders>
            <w:shd w:val="clear" w:color="auto" w:fill="EEECE1" w:themeFill="background2"/>
            <w:vAlign w:val="center"/>
          </w:tcPr>
          <w:p w:rsidR="00DB2DDE" w:rsidRPr="006C20B2" w:rsidRDefault="00DB2DDE" w:rsidP="006C20B2">
            <w:pPr>
              <w:spacing w:after="200" w:line="276" w:lineRule="auto"/>
              <w:jc w:val="center"/>
              <w:rPr>
                <w:rFonts w:ascii="Arial" w:hAnsi="Arial" w:cs="Arial"/>
                <w:lang w:eastAsia="fr-FR"/>
              </w:rPr>
            </w:pPr>
            <w:r>
              <w:rPr>
                <w:rFonts w:ascii="Arial" w:hAnsi="Arial" w:cs="Arial"/>
                <w:lang w:eastAsia="fr-FR"/>
              </w:rPr>
              <w:t>1.6</w:t>
            </w:r>
          </w:p>
        </w:tc>
        <w:tc>
          <w:tcPr>
            <w:tcW w:w="6795" w:type="dxa"/>
            <w:tcBorders>
              <w:bottom w:val="single" w:sz="4" w:space="0" w:color="auto"/>
            </w:tcBorders>
            <w:vAlign w:val="center"/>
          </w:tcPr>
          <w:p w:rsidR="00DB2DDE" w:rsidRPr="006C20B2" w:rsidRDefault="00DB2DDE" w:rsidP="001C16F1">
            <w:pPr>
              <w:numPr>
                <w:ilvl w:val="0"/>
                <w:numId w:val="6"/>
              </w:numPr>
              <w:spacing w:line="276" w:lineRule="auto"/>
              <w:rPr>
                <w:rFonts w:ascii="Arial" w:hAnsi="Arial" w:cs="Arial"/>
                <w:lang w:eastAsia="fr-FR"/>
              </w:rPr>
            </w:pPr>
            <w:r w:rsidRPr="004642BA">
              <w:rPr>
                <w:rFonts w:cstheme="minorHAnsi"/>
              </w:rPr>
              <w:t>Dossier ICPE le cas échant relative au stockage tampon</w:t>
            </w:r>
          </w:p>
        </w:tc>
        <w:tc>
          <w:tcPr>
            <w:tcW w:w="1458" w:type="dxa"/>
            <w:tcBorders>
              <w:top w:val="single" w:sz="4" w:space="0" w:color="auto"/>
              <w:bottom w:val="double" w:sz="4" w:space="0" w:color="auto"/>
            </w:tcBorders>
            <w:vAlign w:val="center"/>
          </w:tcPr>
          <w:p w:rsidR="00DB2DDE" w:rsidRPr="00571D04" w:rsidRDefault="00DB2DDE" w:rsidP="00DB2DDE">
            <w:pPr>
              <w:jc w:val="center"/>
              <w:rPr>
                <w:lang w:eastAsia="fr-FR"/>
              </w:rPr>
            </w:pPr>
            <w:r>
              <w:rPr>
                <w:lang w:eastAsia="fr-FR"/>
              </w:rPr>
              <w:t>Forfait</w:t>
            </w:r>
          </w:p>
        </w:tc>
        <w:tc>
          <w:tcPr>
            <w:tcW w:w="1208" w:type="dxa"/>
            <w:tcBorders>
              <w:top w:val="single" w:sz="4" w:space="0" w:color="auto"/>
              <w:bottom w:val="double" w:sz="4" w:space="0" w:color="auto"/>
            </w:tcBorders>
            <w:vAlign w:val="center"/>
          </w:tcPr>
          <w:p w:rsidR="00DB2DDE" w:rsidRPr="00571D04" w:rsidRDefault="00DB2DDE" w:rsidP="00571D04">
            <w:pPr>
              <w:ind w:left="360"/>
              <w:rPr>
                <w:lang w:eastAsia="fr-FR"/>
              </w:rPr>
            </w:pPr>
            <w:r>
              <w:rPr>
                <w:lang w:eastAsia="fr-FR"/>
              </w:rPr>
              <w:t>1</w:t>
            </w:r>
          </w:p>
        </w:tc>
        <w:tc>
          <w:tcPr>
            <w:tcW w:w="1764" w:type="dxa"/>
            <w:tcBorders>
              <w:top w:val="single" w:sz="4" w:space="0" w:color="auto"/>
              <w:bottom w:val="double" w:sz="4" w:space="0" w:color="auto"/>
            </w:tcBorders>
            <w:vAlign w:val="center"/>
          </w:tcPr>
          <w:p w:rsidR="00DB2DDE" w:rsidRPr="00571D04" w:rsidRDefault="00DB2DDE" w:rsidP="00571D04">
            <w:pPr>
              <w:ind w:left="360"/>
              <w:rPr>
                <w:lang w:eastAsia="fr-FR"/>
              </w:rPr>
            </w:pPr>
          </w:p>
        </w:tc>
        <w:tc>
          <w:tcPr>
            <w:tcW w:w="1815" w:type="dxa"/>
            <w:tcBorders>
              <w:top w:val="single" w:sz="4" w:space="0" w:color="auto"/>
              <w:bottom w:val="double" w:sz="4" w:space="0" w:color="auto"/>
            </w:tcBorders>
            <w:vAlign w:val="center"/>
          </w:tcPr>
          <w:p w:rsidR="00DB2DDE" w:rsidRPr="00571D04" w:rsidRDefault="00DB2DDE" w:rsidP="00571D04">
            <w:pPr>
              <w:ind w:left="360"/>
              <w:rPr>
                <w:lang w:eastAsia="fr-FR"/>
              </w:rPr>
            </w:pPr>
          </w:p>
        </w:tc>
      </w:tr>
      <w:tr w:rsidR="00DB2DDE" w:rsidRPr="00571D04" w:rsidTr="00DB2DDE">
        <w:trPr>
          <w:trHeight w:val="786"/>
          <w:jc w:val="center"/>
        </w:trPr>
        <w:tc>
          <w:tcPr>
            <w:tcW w:w="1690" w:type="dxa"/>
            <w:tcBorders>
              <w:left w:val="nil"/>
              <w:bottom w:val="nil"/>
              <w:right w:val="nil"/>
            </w:tcBorders>
            <w:shd w:val="clear" w:color="auto" w:fill="auto"/>
            <w:vAlign w:val="center"/>
          </w:tcPr>
          <w:p w:rsidR="00DB2DDE" w:rsidRPr="00681D63" w:rsidRDefault="00DB2DDE" w:rsidP="00665F93">
            <w:pPr>
              <w:jc w:val="both"/>
              <w:rPr>
                <w:rFonts w:cstheme="minorHAnsi"/>
                <w:i/>
                <w:sz w:val="20"/>
                <w:szCs w:val="20"/>
              </w:rPr>
            </w:pPr>
            <w:r w:rsidRPr="00681D63">
              <w:rPr>
                <w:rFonts w:cstheme="minorHAnsi"/>
                <w:i/>
                <w:sz w:val="20"/>
                <w:szCs w:val="20"/>
              </w:rPr>
              <w:t>AE* Autorité environnementale</w:t>
            </w:r>
          </w:p>
          <w:p w:rsidR="00DB2DDE" w:rsidRPr="00571D04" w:rsidRDefault="00DB2DDE" w:rsidP="00571D04">
            <w:pPr>
              <w:rPr>
                <w:lang w:eastAsia="fr-FR"/>
              </w:rPr>
            </w:pPr>
          </w:p>
        </w:tc>
        <w:tc>
          <w:tcPr>
            <w:tcW w:w="6795" w:type="dxa"/>
            <w:tcBorders>
              <w:left w:val="nil"/>
              <w:bottom w:val="nil"/>
              <w:right w:val="double" w:sz="4" w:space="0" w:color="auto"/>
            </w:tcBorders>
            <w:vAlign w:val="center"/>
          </w:tcPr>
          <w:p w:rsidR="00DB2DDE" w:rsidRPr="00571D04" w:rsidRDefault="00DB2DDE" w:rsidP="006C20B2">
            <w:pPr>
              <w:rPr>
                <w:lang w:eastAsia="fr-FR"/>
              </w:rPr>
            </w:pPr>
          </w:p>
        </w:tc>
        <w:tc>
          <w:tcPr>
            <w:tcW w:w="2666" w:type="dxa"/>
            <w:gridSpan w:val="2"/>
            <w:tcBorders>
              <w:top w:val="double" w:sz="4" w:space="0" w:color="auto"/>
              <w:left w:val="double" w:sz="4" w:space="0" w:color="auto"/>
              <w:bottom w:val="double" w:sz="4" w:space="0" w:color="auto"/>
              <w:right w:val="double" w:sz="4" w:space="0" w:color="auto"/>
            </w:tcBorders>
            <w:vAlign w:val="center"/>
          </w:tcPr>
          <w:p w:rsidR="00DB2DDE" w:rsidRPr="006C20B2" w:rsidRDefault="00DB2DDE" w:rsidP="006C20B2">
            <w:pPr>
              <w:ind w:left="360"/>
              <w:jc w:val="center"/>
              <w:rPr>
                <w:b/>
                <w:lang w:eastAsia="fr-FR"/>
              </w:rPr>
            </w:pPr>
            <w:r>
              <w:rPr>
                <w:b/>
                <w:lang w:eastAsia="fr-FR"/>
              </w:rPr>
              <w:t>TOTAL TTC</w:t>
            </w:r>
          </w:p>
        </w:tc>
        <w:tc>
          <w:tcPr>
            <w:tcW w:w="1764" w:type="dxa"/>
            <w:tcBorders>
              <w:top w:val="double" w:sz="4" w:space="0" w:color="auto"/>
              <w:left w:val="double" w:sz="4" w:space="0" w:color="auto"/>
              <w:bottom w:val="double" w:sz="4" w:space="0" w:color="auto"/>
              <w:right w:val="double" w:sz="4" w:space="0" w:color="auto"/>
            </w:tcBorders>
          </w:tcPr>
          <w:p w:rsidR="00DB2DDE" w:rsidRPr="00571D04" w:rsidRDefault="00DB2DDE" w:rsidP="00571D04">
            <w:pPr>
              <w:ind w:left="360"/>
              <w:rPr>
                <w:lang w:eastAsia="fr-FR"/>
              </w:rPr>
            </w:pPr>
          </w:p>
        </w:tc>
        <w:tc>
          <w:tcPr>
            <w:tcW w:w="1815" w:type="dxa"/>
            <w:tcBorders>
              <w:top w:val="double" w:sz="4" w:space="0" w:color="auto"/>
              <w:left w:val="double" w:sz="4" w:space="0" w:color="auto"/>
              <w:bottom w:val="double" w:sz="4" w:space="0" w:color="auto"/>
              <w:right w:val="double" w:sz="4" w:space="0" w:color="auto"/>
            </w:tcBorders>
          </w:tcPr>
          <w:p w:rsidR="00DB2DDE" w:rsidRPr="00571D04" w:rsidRDefault="00DB2DDE" w:rsidP="00571D04">
            <w:pPr>
              <w:ind w:left="360"/>
              <w:rPr>
                <w:lang w:eastAsia="fr-FR"/>
              </w:rPr>
            </w:pPr>
          </w:p>
        </w:tc>
      </w:tr>
    </w:tbl>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75"/>
        <w:gridCol w:w="2866"/>
        <w:gridCol w:w="3049"/>
        <w:gridCol w:w="3049"/>
      </w:tblGrid>
      <w:tr w:rsidR="00571D04" w:rsidRPr="00D523B0" w:rsidTr="00571D04">
        <w:trPr>
          <w:trHeight w:val="567"/>
          <w:jc w:val="center"/>
        </w:trPr>
        <w:tc>
          <w:tcPr>
            <w:tcW w:w="6175" w:type="dxa"/>
            <w:tcBorders>
              <w:top w:val="nil"/>
              <w:left w:val="nil"/>
              <w:bottom w:val="nil"/>
              <w:right w:val="nil"/>
            </w:tcBorders>
            <w:vAlign w:val="center"/>
          </w:tcPr>
          <w:p w:rsidR="00571D04" w:rsidRPr="00D523B0" w:rsidRDefault="00571D04" w:rsidP="00901FCB">
            <w:pPr>
              <w:pStyle w:val="Tableauretrait"/>
              <w:numPr>
                <w:ilvl w:val="0"/>
                <w:numId w:val="1"/>
              </w:numPr>
              <w:tabs>
                <w:tab w:val="clear" w:pos="397"/>
                <w:tab w:val="clear" w:pos="833"/>
                <w:tab w:val="left" w:pos="964"/>
              </w:tabs>
              <w:spacing w:before="60"/>
              <w:ind w:left="964"/>
              <w:rPr>
                <w:lang w:val="fr-FR"/>
              </w:rPr>
            </w:pPr>
            <w:r>
              <w:t>A ……………………. Le</w:t>
            </w:r>
            <w:r w:rsidRPr="00D523B0">
              <w:t xml:space="preserve"> ………………………</w:t>
            </w:r>
          </w:p>
        </w:tc>
        <w:tc>
          <w:tcPr>
            <w:tcW w:w="2866" w:type="dxa"/>
            <w:tcBorders>
              <w:top w:val="nil"/>
              <w:left w:val="nil"/>
              <w:bottom w:val="nil"/>
              <w:right w:val="nil"/>
            </w:tcBorders>
          </w:tcPr>
          <w:p w:rsidR="00571D04" w:rsidRPr="00D523B0" w:rsidRDefault="00571D04" w:rsidP="00901FCB">
            <w:pPr>
              <w:pStyle w:val="Tableau"/>
              <w:jc w:val="left"/>
              <w:rPr>
                <w:b/>
                <w:bCs/>
              </w:rPr>
            </w:pPr>
            <w:r w:rsidRPr="008F7AD3">
              <w:rPr>
                <w:b/>
                <w:bCs/>
                <w:i/>
                <w:iCs/>
              </w:rPr>
              <w:t>(tampon, date et signature)</w:t>
            </w:r>
          </w:p>
        </w:tc>
        <w:tc>
          <w:tcPr>
            <w:tcW w:w="3049" w:type="dxa"/>
            <w:tcBorders>
              <w:top w:val="nil"/>
              <w:left w:val="nil"/>
              <w:bottom w:val="nil"/>
              <w:right w:val="nil"/>
            </w:tcBorders>
          </w:tcPr>
          <w:p w:rsidR="00571D04" w:rsidRPr="00D523B0" w:rsidRDefault="00571D04" w:rsidP="00901FCB">
            <w:pPr>
              <w:pStyle w:val="Tableau"/>
              <w:jc w:val="left"/>
              <w:rPr>
                <w:b/>
                <w:bCs/>
              </w:rPr>
            </w:pPr>
          </w:p>
        </w:tc>
        <w:tc>
          <w:tcPr>
            <w:tcW w:w="3049" w:type="dxa"/>
            <w:tcBorders>
              <w:top w:val="nil"/>
              <w:left w:val="nil"/>
              <w:bottom w:val="nil"/>
              <w:right w:val="nil"/>
            </w:tcBorders>
            <w:vAlign w:val="center"/>
          </w:tcPr>
          <w:p w:rsidR="00571D04" w:rsidRPr="00D523B0" w:rsidRDefault="00571D04" w:rsidP="00901FCB">
            <w:pPr>
              <w:pStyle w:val="Tableau"/>
              <w:jc w:val="left"/>
              <w:rPr>
                <w:b/>
                <w:bCs/>
              </w:rPr>
            </w:pPr>
          </w:p>
        </w:tc>
      </w:tr>
    </w:tbl>
    <w:p w:rsidR="00F84F0F" w:rsidRDefault="00F84F0F" w:rsidP="006C20B2"/>
    <w:sectPr w:rsidR="00F84F0F" w:rsidSect="006C20B2">
      <w:headerReference w:type="default" r:id="rId8"/>
      <w:pgSz w:w="16838" w:h="11906" w:orient="landscape"/>
      <w:pgMar w:top="1021" w:right="964" w:bottom="102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42F" w:rsidRDefault="00AD042F" w:rsidP="002F2662">
      <w:pPr>
        <w:spacing w:after="0" w:line="240" w:lineRule="auto"/>
      </w:pPr>
      <w:r>
        <w:separator/>
      </w:r>
    </w:p>
  </w:endnote>
  <w:endnote w:type="continuationSeparator" w:id="0">
    <w:p w:rsidR="00AD042F" w:rsidRDefault="00AD042F" w:rsidP="002F2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42F" w:rsidRDefault="00AD042F" w:rsidP="002F2662">
      <w:pPr>
        <w:spacing w:after="0" w:line="240" w:lineRule="auto"/>
      </w:pPr>
      <w:r>
        <w:separator/>
      </w:r>
    </w:p>
  </w:footnote>
  <w:footnote w:type="continuationSeparator" w:id="0">
    <w:p w:rsidR="00AD042F" w:rsidRDefault="00AD042F" w:rsidP="002F2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F93" w:rsidRDefault="00665F93" w:rsidP="00571D04">
    <w:pPr>
      <w:pStyle w:val="En-tte"/>
      <w:jc w:val="center"/>
      <w:rPr>
        <w:rFonts w:ascii="Times New Roman" w:eastAsia="Times New Roman" w:hAnsi="Times New Roman" w:cs="Times New Roman"/>
        <w:b/>
        <w:bCs/>
        <w:caps/>
        <w:color w:val="000000"/>
        <w:sz w:val="28"/>
        <w:szCs w:val="28"/>
        <w:lang w:eastAsia="fr-FR"/>
      </w:rPr>
    </w:pPr>
    <w:r>
      <w:rPr>
        <w:rFonts w:ascii="Times New Roman" w:eastAsia="Times New Roman" w:hAnsi="Times New Roman" w:cs="Times New Roman"/>
        <w:b/>
        <w:bCs/>
        <w:caps/>
        <w:color w:val="000000"/>
        <w:sz w:val="28"/>
        <w:szCs w:val="28"/>
        <w:lang w:eastAsia="fr-FR"/>
      </w:rPr>
      <w:t>ANNEXE 4</w:t>
    </w:r>
  </w:p>
  <w:p w:rsidR="00571D04" w:rsidRPr="00571D04" w:rsidRDefault="00571D04" w:rsidP="00571D04">
    <w:pPr>
      <w:pStyle w:val="En-tte"/>
      <w:jc w:val="center"/>
      <w:rPr>
        <w:sz w:val="28"/>
        <w:szCs w:val="28"/>
      </w:rPr>
    </w:pPr>
    <w:r w:rsidRPr="00571D04">
      <w:rPr>
        <w:rFonts w:ascii="Times New Roman" w:eastAsia="Times New Roman" w:hAnsi="Times New Roman" w:cs="Times New Roman"/>
        <w:b/>
        <w:bCs/>
        <w:caps/>
        <w:color w:val="000000"/>
        <w:sz w:val="28"/>
        <w:szCs w:val="28"/>
        <w:lang w:eastAsia="fr-FR"/>
      </w:rPr>
      <w:t>DECOMPOSITION DU PRIX GLOBAL ET FORFAITAIRE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A1F1D"/>
    <w:multiLevelType w:val="singleLevel"/>
    <w:tmpl w:val="8DDA83EC"/>
    <w:lvl w:ilvl="0">
      <w:start w:val="1"/>
      <w:numFmt w:val="bullet"/>
      <w:pStyle w:val="Titre9"/>
      <w:lvlText w:val="-"/>
      <w:lvlJc w:val="left"/>
      <w:pPr>
        <w:tabs>
          <w:tab w:val="num" w:pos="833"/>
        </w:tabs>
        <w:ind w:left="397" w:hanging="284"/>
      </w:pPr>
      <w:rPr>
        <w:rFonts w:ascii="Tahoma" w:hAnsi="Tahoma" w:hint="default"/>
      </w:rPr>
    </w:lvl>
  </w:abstractNum>
  <w:abstractNum w:abstractNumId="1" w15:restartNumberingAfterBreak="0">
    <w:nsid w:val="198B2BB1"/>
    <w:multiLevelType w:val="hybridMultilevel"/>
    <w:tmpl w:val="4990A4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F633047"/>
    <w:multiLevelType w:val="hybridMultilevel"/>
    <w:tmpl w:val="8580F5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597168E"/>
    <w:multiLevelType w:val="multilevel"/>
    <w:tmpl w:val="579EB394"/>
    <w:lvl w:ilvl="0">
      <w:start w:val="1"/>
      <w:numFmt w:val="upperLetter"/>
      <w:lvlText w:val="%1  -"/>
      <w:lvlJc w:val="left"/>
      <w:pPr>
        <w:tabs>
          <w:tab w:val="num" w:pos="567"/>
        </w:tabs>
        <w:ind w:left="567" w:hanging="567"/>
      </w:pPr>
      <w:rPr>
        <w:rFonts w:hint="default"/>
      </w:rPr>
    </w:lvl>
    <w:lvl w:ilvl="1">
      <w:start w:val="1"/>
      <w:numFmt w:val="decimal"/>
      <w:lvlText w:val="%1.%2  -"/>
      <w:lvlJc w:val="left"/>
      <w:pPr>
        <w:tabs>
          <w:tab w:val="num" w:pos="567"/>
        </w:tabs>
        <w:ind w:left="567" w:hanging="567"/>
      </w:pPr>
      <w:rPr>
        <w:rFonts w:hint="default"/>
      </w:rPr>
    </w:lvl>
    <w:lvl w:ilvl="2">
      <w:start w:val="1"/>
      <w:numFmt w:val="decimal"/>
      <w:lvlText w:val="%1.%2.%3 -"/>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6A3F466C"/>
    <w:multiLevelType w:val="multilevel"/>
    <w:tmpl w:val="A0C04CB2"/>
    <w:lvl w:ilvl="0">
      <w:start w:val="1"/>
      <w:numFmt w:val="decimal"/>
      <w:pStyle w:val="Tableauretrai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F0307B7"/>
    <w:multiLevelType w:val="hybridMultilevel"/>
    <w:tmpl w:val="ED28E0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662"/>
    <w:rsid w:val="001C16F1"/>
    <w:rsid w:val="002F2662"/>
    <w:rsid w:val="004B5B40"/>
    <w:rsid w:val="00571D04"/>
    <w:rsid w:val="00571ED3"/>
    <w:rsid w:val="00665F93"/>
    <w:rsid w:val="006C20B2"/>
    <w:rsid w:val="008F7AD3"/>
    <w:rsid w:val="009C4FDF"/>
    <w:rsid w:val="00AD042F"/>
    <w:rsid w:val="00DB2DDE"/>
    <w:rsid w:val="00F84F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3E206B"/>
  <w15:chartTrackingRefBased/>
  <w15:docId w15:val="{7384AF66-74D6-4607-BB7D-E961A6CA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8F7AD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8F7AD3"/>
    <w:pPr>
      <w:keepNext/>
      <w:tabs>
        <w:tab w:val="num" w:pos="567"/>
      </w:tabs>
      <w:spacing w:before="120" w:after="120" w:line="240" w:lineRule="auto"/>
      <w:ind w:left="1702" w:hanging="1276"/>
      <w:jc w:val="both"/>
      <w:outlineLvl w:val="1"/>
    </w:pPr>
    <w:rPr>
      <w:rFonts w:ascii="Times New Roman" w:eastAsia="Times New Roman" w:hAnsi="Times New Roman" w:cs="Times New Roman"/>
      <w:b/>
      <w:i/>
      <w:color w:val="000000"/>
      <w:u w:val="single"/>
      <w:lang w:eastAsia="fr-FR"/>
    </w:rPr>
  </w:style>
  <w:style w:type="paragraph" w:styleId="Titre3">
    <w:name w:val="heading 3"/>
    <w:basedOn w:val="Normal"/>
    <w:next w:val="Normal"/>
    <w:link w:val="Titre3Car"/>
    <w:qFormat/>
    <w:rsid w:val="008F7AD3"/>
    <w:pPr>
      <w:keepNext/>
      <w:tabs>
        <w:tab w:val="num" w:pos="1418"/>
      </w:tabs>
      <w:spacing w:before="120" w:after="120" w:line="240" w:lineRule="auto"/>
      <w:ind w:left="1276" w:hanging="567"/>
      <w:outlineLvl w:val="2"/>
    </w:pPr>
    <w:rPr>
      <w:rFonts w:ascii="Times New Roman" w:eastAsia="Times New Roman" w:hAnsi="Times New Roman" w:cs="Times New Roman"/>
      <w:color w:val="000000"/>
      <w:u w:val="single"/>
      <w:lang w:eastAsia="fr-FR"/>
    </w:rPr>
  </w:style>
  <w:style w:type="paragraph" w:styleId="Titre6">
    <w:name w:val="heading 6"/>
    <w:aliases w:val="retrait1"/>
    <w:basedOn w:val="Normal"/>
    <w:next w:val="Normal"/>
    <w:link w:val="Titre6Car"/>
    <w:qFormat/>
    <w:rsid w:val="008F7AD3"/>
    <w:pPr>
      <w:keepNext/>
      <w:tabs>
        <w:tab w:val="num" w:pos="1152"/>
        <w:tab w:val="left" w:pos="1271"/>
      </w:tabs>
      <w:spacing w:after="40" w:line="240" w:lineRule="auto"/>
      <w:ind w:left="1152" w:hanging="1152"/>
      <w:jc w:val="center"/>
      <w:outlineLvl w:val="5"/>
    </w:pPr>
    <w:rPr>
      <w:rFonts w:ascii="Times New Roman" w:eastAsia="Times New Roman" w:hAnsi="Times New Roman" w:cs="Times New Roman"/>
      <w:b/>
      <w:color w:val="000000"/>
      <w:sz w:val="20"/>
      <w:szCs w:val="20"/>
      <w:u w:val="single"/>
      <w:lang w:eastAsia="fr-FR"/>
    </w:rPr>
  </w:style>
  <w:style w:type="paragraph" w:styleId="Titre7">
    <w:name w:val="heading 7"/>
    <w:basedOn w:val="Normal"/>
    <w:next w:val="Normal"/>
    <w:link w:val="Titre7Car"/>
    <w:qFormat/>
    <w:rsid w:val="008F7AD3"/>
    <w:pPr>
      <w:keepNext/>
      <w:tabs>
        <w:tab w:val="num" w:pos="1296"/>
      </w:tabs>
      <w:spacing w:before="120" w:after="120" w:line="240" w:lineRule="auto"/>
      <w:ind w:left="1296" w:hanging="1296"/>
      <w:jc w:val="both"/>
      <w:outlineLvl w:val="6"/>
    </w:pPr>
    <w:rPr>
      <w:rFonts w:ascii="Times New Roman" w:eastAsia="Times New Roman" w:hAnsi="Times New Roman" w:cs="Times New Roman"/>
      <w:b/>
      <w:bCs/>
      <w:i/>
      <w:iCs/>
      <w:color w:val="000000"/>
      <w:sz w:val="20"/>
      <w:szCs w:val="20"/>
      <w:u w:val="single"/>
      <w:lang w:eastAsia="fr-FR"/>
    </w:rPr>
  </w:style>
  <w:style w:type="paragraph" w:styleId="Titre8">
    <w:name w:val="heading 8"/>
    <w:basedOn w:val="Normal"/>
    <w:next w:val="Normal"/>
    <w:link w:val="Titre8Car"/>
    <w:qFormat/>
    <w:rsid w:val="008F7AD3"/>
    <w:pPr>
      <w:keepNext/>
      <w:tabs>
        <w:tab w:val="num" w:pos="1440"/>
      </w:tabs>
      <w:spacing w:after="40" w:line="240" w:lineRule="auto"/>
      <w:ind w:left="1440" w:hanging="1440"/>
      <w:jc w:val="both"/>
      <w:outlineLvl w:val="7"/>
    </w:pPr>
    <w:rPr>
      <w:rFonts w:ascii="Times New Roman" w:eastAsia="Times New Roman" w:hAnsi="Times New Roman" w:cs="Times New Roman"/>
      <w:b/>
      <w:bCs/>
      <w:color w:val="000000"/>
      <w:sz w:val="20"/>
      <w:szCs w:val="20"/>
      <w:lang w:eastAsia="fr-FR"/>
    </w:rPr>
  </w:style>
  <w:style w:type="paragraph" w:styleId="Titre9">
    <w:name w:val="heading 9"/>
    <w:basedOn w:val="Normal"/>
    <w:next w:val="Normal"/>
    <w:link w:val="Titre9Car"/>
    <w:qFormat/>
    <w:rsid w:val="002F2662"/>
    <w:pPr>
      <w:keepNext/>
      <w:numPr>
        <w:numId w:val="1"/>
      </w:numPr>
      <w:tabs>
        <w:tab w:val="clear" w:pos="833"/>
      </w:tabs>
      <w:spacing w:after="0" w:line="240" w:lineRule="auto"/>
      <w:ind w:left="0" w:firstLine="0"/>
      <w:outlineLvl w:val="8"/>
    </w:pPr>
    <w:rPr>
      <w:rFonts w:ascii="Times New Roman" w:eastAsia="Times New Roman" w:hAnsi="Times New Roman" w:cs="Times New Roman"/>
      <w:b/>
      <w:bCs/>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2F2662"/>
    <w:rPr>
      <w:rFonts w:ascii="Times New Roman" w:eastAsia="Times New Roman" w:hAnsi="Times New Roman" w:cs="Times New Roman"/>
      <w:b/>
      <w:bCs/>
      <w:sz w:val="24"/>
      <w:szCs w:val="24"/>
      <w:u w:val="single"/>
      <w:lang w:eastAsia="fr-FR"/>
    </w:rPr>
  </w:style>
  <w:style w:type="paragraph" w:styleId="En-tte">
    <w:name w:val="header"/>
    <w:basedOn w:val="Normal"/>
    <w:link w:val="En-tteCar"/>
    <w:unhideWhenUsed/>
    <w:rsid w:val="002F2662"/>
    <w:pPr>
      <w:tabs>
        <w:tab w:val="center" w:pos="4536"/>
        <w:tab w:val="right" w:pos="9072"/>
      </w:tabs>
      <w:spacing w:after="0" w:line="240" w:lineRule="auto"/>
    </w:pPr>
  </w:style>
  <w:style w:type="character" w:customStyle="1" w:styleId="En-tteCar">
    <w:name w:val="En-tête Car"/>
    <w:basedOn w:val="Policepardfaut"/>
    <w:link w:val="En-tte"/>
    <w:rsid w:val="002F2662"/>
  </w:style>
  <w:style w:type="paragraph" w:styleId="Pieddepage">
    <w:name w:val="footer"/>
    <w:basedOn w:val="Normal"/>
    <w:link w:val="PieddepageCar"/>
    <w:unhideWhenUsed/>
    <w:rsid w:val="002F2662"/>
    <w:pPr>
      <w:tabs>
        <w:tab w:val="center" w:pos="4536"/>
        <w:tab w:val="right" w:pos="9072"/>
      </w:tabs>
      <w:spacing w:after="0" w:line="240" w:lineRule="auto"/>
    </w:pPr>
  </w:style>
  <w:style w:type="character" w:customStyle="1" w:styleId="PieddepageCar">
    <w:name w:val="Pied de page Car"/>
    <w:basedOn w:val="Policepardfaut"/>
    <w:link w:val="Pieddepage"/>
    <w:rsid w:val="002F2662"/>
  </w:style>
  <w:style w:type="paragraph" w:customStyle="1" w:styleId="titre">
    <w:name w:val="titre"/>
    <w:basedOn w:val="Titre9"/>
    <w:rsid w:val="008F7AD3"/>
    <w:pPr>
      <w:numPr>
        <w:numId w:val="0"/>
      </w:numPr>
      <w:spacing w:after="40"/>
      <w:jc w:val="center"/>
    </w:pPr>
    <w:rPr>
      <w:caps/>
      <w:color w:val="000000"/>
      <w:sz w:val="32"/>
      <w:szCs w:val="20"/>
      <w:u w:val="none"/>
    </w:rPr>
  </w:style>
  <w:style w:type="character" w:customStyle="1" w:styleId="Titre1Car">
    <w:name w:val="Titre 1 Car"/>
    <w:basedOn w:val="Policepardfaut"/>
    <w:link w:val="Titre1"/>
    <w:uiPriority w:val="9"/>
    <w:rsid w:val="008F7AD3"/>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rsid w:val="008F7AD3"/>
    <w:rPr>
      <w:rFonts w:ascii="Times New Roman" w:eastAsia="Times New Roman" w:hAnsi="Times New Roman" w:cs="Times New Roman"/>
      <w:b/>
      <w:i/>
      <w:color w:val="000000"/>
      <w:u w:val="single"/>
      <w:lang w:eastAsia="fr-FR"/>
    </w:rPr>
  </w:style>
  <w:style w:type="character" w:customStyle="1" w:styleId="Titre3Car">
    <w:name w:val="Titre 3 Car"/>
    <w:basedOn w:val="Policepardfaut"/>
    <w:link w:val="Titre3"/>
    <w:rsid w:val="008F7AD3"/>
    <w:rPr>
      <w:rFonts w:ascii="Times New Roman" w:eastAsia="Times New Roman" w:hAnsi="Times New Roman" w:cs="Times New Roman"/>
      <w:color w:val="000000"/>
      <w:u w:val="single"/>
      <w:lang w:eastAsia="fr-FR"/>
    </w:rPr>
  </w:style>
  <w:style w:type="character" w:customStyle="1" w:styleId="Titre6Car">
    <w:name w:val="Titre 6 Car"/>
    <w:aliases w:val="retrait1 Car"/>
    <w:basedOn w:val="Policepardfaut"/>
    <w:link w:val="Titre6"/>
    <w:rsid w:val="008F7AD3"/>
    <w:rPr>
      <w:rFonts w:ascii="Times New Roman" w:eastAsia="Times New Roman" w:hAnsi="Times New Roman" w:cs="Times New Roman"/>
      <w:b/>
      <w:color w:val="000000"/>
      <w:sz w:val="20"/>
      <w:szCs w:val="20"/>
      <w:u w:val="single"/>
      <w:lang w:eastAsia="fr-FR"/>
    </w:rPr>
  </w:style>
  <w:style w:type="character" w:customStyle="1" w:styleId="Titre7Car">
    <w:name w:val="Titre 7 Car"/>
    <w:basedOn w:val="Policepardfaut"/>
    <w:link w:val="Titre7"/>
    <w:rsid w:val="008F7AD3"/>
    <w:rPr>
      <w:rFonts w:ascii="Times New Roman" w:eastAsia="Times New Roman" w:hAnsi="Times New Roman" w:cs="Times New Roman"/>
      <w:b/>
      <w:bCs/>
      <w:i/>
      <w:iCs/>
      <w:color w:val="000000"/>
      <w:sz w:val="20"/>
      <w:szCs w:val="20"/>
      <w:u w:val="single"/>
      <w:lang w:eastAsia="fr-FR"/>
    </w:rPr>
  </w:style>
  <w:style w:type="character" w:customStyle="1" w:styleId="Titre8Car">
    <w:name w:val="Titre 8 Car"/>
    <w:basedOn w:val="Policepardfaut"/>
    <w:link w:val="Titre8"/>
    <w:rsid w:val="008F7AD3"/>
    <w:rPr>
      <w:rFonts w:ascii="Times New Roman" w:eastAsia="Times New Roman" w:hAnsi="Times New Roman" w:cs="Times New Roman"/>
      <w:b/>
      <w:bCs/>
      <w:color w:val="000000"/>
      <w:sz w:val="20"/>
      <w:szCs w:val="20"/>
      <w:lang w:eastAsia="fr-FR"/>
    </w:rPr>
  </w:style>
  <w:style w:type="paragraph" w:customStyle="1" w:styleId="Tableauretrait">
    <w:name w:val="Tableau retrait"/>
    <w:basedOn w:val="Tableau"/>
    <w:rsid w:val="008F7AD3"/>
    <w:pPr>
      <w:numPr>
        <w:numId w:val="3"/>
      </w:numPr>
      <w:tabs>
        <w:tab w:val="left" w:pos="397"/>
      </w:tabs>
      <w:spacing w:after="40"/>
      <w:jc w:val="left"/>
    </w:pPr>
    <w:rPr>
      <w:lang w:val="nl-NL"/>
    </w:rPr>
  </w:style>
  <w:style w:type="paragraph" w:customStyle="1" w:styleId="Tableau">
    <w:name w:val="Tableau"/>
    <w:basedOn w:val="Normal"/>
    <w:rsid w:val="008F7AD3"/>
    <w:pPr>
      <w:spacing w:before="20" w:after="20" w:line="240" w:lineRule="auto"/>
      <w:ind w:left="57" w:right="57"/>
      <w:jc w:val="both"/>
    </w:pPr>
    <w:rPr>
      <w:rFonts w:ascii="Times New Roman" w:eastAsia="Times New Roman" w:hAnsi="Times New Roman" w:cs="Times New Roman"/>
      <w:sz w:val="20"/>
      <w:szCs w:val="20"/>
      <w:lang w:eastAsia="fr-FR"/>
    </w:rPr>
  </w:style>
  <w:style w:type="paragraph" w:customStyle="1" w:styleId="StyleTableauGras">
    <w:name w:val="Style Tableau + Gras"/>
    <w:basedOn w:val="Tableau"/>
    <w:rsid w:val="008F7AD3"/>
    <w:pPr>
      <w:spacing w:before="60" w:after="60"/>
      <w:jc w:val="center"/>
    </w:pPr>
    <w:rPr>
      <w:b/>
      <w:bCs/>
      <w:sz w:val="28"/>
    </w:rPr>
  </w:style>
  <w:style w:type="character" w:styleId="Numrodepage">
    <w:name w:val="page number"/>
    <w:rsid w:val="00571D04"/>
    <w:rPr>
      <w:rFonts w:cs="Times New Roman"/>
    </w:rPr>
  </w:style>
  <w:style w:type="table" w:styleId="Grilledutableau">
    <w:name w:val="Table Grid"/>
    <w:basedOn w:val="TableauNormal"/>
    <w:uiPriority w:val="59"/>
    <w:rsid w:val="00571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C20B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20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28C1E-52F7-4D40-93E3-89FD42CC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146</Words>
  <Characters>809</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LANDELLE Raphaël ADJ ADM PAL 2CL AE</dc:creator>
  <cp:keywords/>
  <dc:description/>
  <cp:lastModifiedBy>VORON Marie-Laure SA CE MINDEF</cp:lastModifiedBy>
  <cp:revision>4</cp:revision>
  <cp:lastPrinted>2024-01-29T12:12:00Z</cp:lastPrinted>
  <dcterms:created xsi:type="dcterms:W3CDTF">2024-01-29T12:13:00Z</dcterms:created>
  <dcterms:modified xsi:type="dcterms:W3CDTF">2025-10-23T14:50:00Z</dcterms:modified>
</cp:coreProperties>
</file>